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C21AD2" w14:textId="77777777" w:rsidR="006333DB" w:rsidRPr="006333DB" w:rsidRDefault="006333DB" w:rsidP="006333DB">
      <w:pPr>
        <w:spacing w:after="0" w:line="240" w:lineRule="auto"/>
        <w:jc w:val="center"/>
        <w:rPr>
          <w:rFonts w:ascii="Imprint MT Shadow" w:hAnsi="Imprint MT Shadow" w:cs="Times New Roman"/>
          <w:color w:val="2E74B5" w:themeColor="accent1" w:themeShade="BF"/>
          <w:sz w:val="32"/>
          <w:szCs w:val="19"/>
        </w:rPr>
      </w:pPr>
      <w:r>
        <w:rPr>
          <w:rFonts w:ascii="Imprint MT Shadow" w:hAnsi="Imprint MT Shadow" w:cs="Times New Roman"/>
          <w:noProof/>
          <w:color w:val="5B9BD5" w:themeColor="accent1"/>
          <w:sz w:val="32"/>
          <w:szCs w:val="19"/>
        </w:rPr>
        <mc:AlternateContent>
          <mc:Choice Requires="wps">
            <w:drawing>
              <wp:anchor distT="0" distB="0" distL="114300" distR="114300" simplePos="0" relativeHeight="251659264" behindDoc="0" locked="0" layoutInCell="1" allowOverlap="1" wp14:anchorId="1F66A9FF" wp14:editId="40944CCB">
                <wp:simplePos x="0" y="0"/>
                <wp:positionH relativeFrom="column">
                  <wp:posOffset>19050</wp:posOffset>
                </wp:positionH>
                <wp:positionV relativeFrom="paragraph">
                  <wp:posOffset>-19050</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E8D7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" strokecolor="#5b9bd5 [3204]" strokeweight=".5pt">
                <v:stroke joinstyle="miter"/>
              </v:line>
            </w:pict>
          </mc:Fallback>
        </mc:AlternateContent>
      </w:r>
      <w:r w:rsidR="00605015">
        <w:rPr>
          <w:rFonts w:ascii="Imprint MT Shadow" w:hAnsi="Imprint MT Shadow" w:cs="Times New Roman"/>
          <w:color w:val="2E74B5" w:themeColor="accent1" w:themeShade="BF"/>
          <w:sz w:val="32"/>
          <w:szCs w:val="19"/>
        </w:rPr>
        <w:t xml:space="preserve">Update: FY 2019 </w:t>
      </w:r>
      <w:r w:rsidRPr="006333DB">
        <w:rPr>
          <w:rFonts w:ascii="Imprint MT Shadow" w:hAnsi="Imprint MT Shadow" w:cs="Times New Roman"/>
          <w:color w:val="2E74B5" w:themeColor="accent1" w:themeShade="BF"/>
          <w:sz w:val="32"/>
          <w:szCs w:val="19"/>
        </w:rPr>
        <w:t>Special Pr</w:t>
      </w:r>
      <w:r w:rsidR="00605015">
        <w:rPr>
          <w:rFonts w:ascii="Imprint MT Shadow" w:hAnsi="Imprint MT Shadow" w:cs="Times New Roman"/>
          <w:color w:val="2E74B5" w:themeColor="accent1" w:themeShade="BF"/>
          <w:sz w:val="32"/>
          <w:szCs w:val="19"/>
        </w:rPr>
        <w:t>ovisions for State Aid Projects</w:t>
      </w:r>
    </w:p>
    <w:p w14:paraId="728BADA6" w14:textId="77777777" w:rsidR="006333DB" w:rsidRDefault="006333DB" w:rsidP="00A6348C">
      <w:pPr>
        <w:spacing w:after="0" w:line="240" w:lineRule="auto"/>
        <w:rPr>
          <w:rFonts w:ascii="Times New Roman" w:hAnsi="Times New Roman" w:cs="Times New Roman"/>
          <w:sz w:val="20"/>
        </w:rPr>
      </w:pPr>
      <w:r>
        <w:rPr>
          <w:rFonts w:ascii="Imprint MT Shadow" w:hAnsi="Imprint MT Shadow" w:cs="Times New Roman"/>
          <w:noProof/>
          <w:color w:val="5B9BD5" w:themeColor="accent1"/>
          <w:sz w:val="32"/>
          <w:szCs w:val="19"/>
        </w:rPr>
        <mc:AlternateContent>
          <mc:Choice Requires="wps">
            <w:drawing>
              <wp:anchor distT="0" distB="0" distL="114300" distR="114300" simplePos="0" relativeHeight="251661312" behindDoc="0" locked="0" layoutInCell="1" allowOverlap="1" wp14:anchorId="1452CCB8" wp14:editId="47847D38">
                <wp:simplePos x="0" y="0"/>
                <wp:positionH relativeFrom="margin">
                  <wp:align>right</wp:align>
                </wp:positionH>
                <wp:positionV relativeFrom="paragraph">
                  <wp:posOffset>16510</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78D63" id="Straight Connector 5"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12.3pt,1.3pt" to="87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dptwEAAMMDAAAOAAAAZHJzL2Uyb0RvYy54bWysU8GOEzEMvSPxD1HudKYr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" strokecolor="#5b9bd5 [3204]" strokeweight=".5pt">
                <v:stroke joinstyle="miter"/>
                <w10:wrap anchorx="margin"/>
              </v:line>
            </w:pict>
          </mc:Fallback>
        </mc:AlternateContent>
      </w:r>
    </w:p>
    <w:p w14:paraId="73919E74" w14:textId="77777777" w:rsidR="00A6348C" w:rsidRPr="00CD4A19" w:rsidRDefault="00903604" w:rsidP="00A6348C">
      <w:pPr>
        <w:spacing w:after="0" w:line="240" w:lineRule="auto"/>
        <w:rPr>
          <w:rFonts w:ascii="Times New Roman" w:hAnsi="Times New Roman" w:cs="Times New Roman"/>
          <w:sz w:val="20"/>
        </w:rPr>
      </w:pPr>
      <w:r w:rsidRPr="00CD4A19">
        <w:rPr>
          <w:rFonts w:ascii="Times New Roman" w:hAnsi="Times New Roman" w:cs="Times New Roman"/>
          <w:sz w:val="20"/>
        </w:rPr>
        <w:t xml:space="preserve">This document’s objective is to summarize and explain the </w:t>
      </w:r>
      <w:r w:rsidR="001511A1">
        <w:rPr>
          <w:rFonts w:ascii="Times New Roman" w:hAnsi="Times New Roman" w:cs="Times New Roman"/>
          <w:sz w:val="20"/>
        </w:rPr>
        <w:t xml:space="preserve">updated </w:t>
      </w:r>
      <w:r w:rsidR="00605015">
        <w:rPr>
          <w:rFonts w:ascii="Times New Roman" w:hAnsi="Times New Roman" w:cs="Times New Roman"/>
          <w:sz w:val="20"/>
        </w:rPr>
        <w:t xml:space="preserve">FY 2019 </w:t>
      </w:r>
      <w:r w:rsidRPr="00CD4A19">
        <w:rPr>
          <w:rFonts w:ascii="Times New Roman" w:hAnsi="Times New Roman" w:cs="Times New Roman"/>
          <w:sz w:val="20"/>
        </w:rPr>
        <w:t xml:space="preserve">Special Provisions for State Aid Projects for municipal engineers, contractors, and technicians. </w:t>
      </w:r>
      <w:r w:rsidR="00762F6D" w:rsidRPr="00CD4A19">
        <w:rPr>
          <w:rFonts w:ascii="Times New Roman" w:hAnsi="Times New Roman" w:cs="Times New Roman"/>
          <w:sz w:val="20"/>
        </w:rPr>
        <w:t xml:space="preserve">The Special Provisions for State Aid Projects has been revised in response to the update of the New Jersey Department of Transportation Standard Specifications for Road and Bridge Construction 2019 from the previous 2007 version. </w:t>
      </w:r>
      <w:r w:rsidRPr="00CD4A19">
        <w:rPr>
          <w:rFonts w:ascii="Times New Roman" w:hAnsi="Times New Roman" w:cs="Times New Roman"/>
          <w:sz w:val="20"/>
        </w:rPr>
        <w:t>Please refer to this document to when updating Local Aid projects’ specifications, testing, and certifications</w:t>
      </w:r>
      <w:r w:rsidR="00762F6D" w:rsidRPr="00CD4A19">
        <w:rPr>
          <w:rFonts w:ascii="Times New Roman" w:hAnsi="Times New Roman" w:cs="Times New Roman"/>
          <w:sz w:val="20"/>
        </w:rPr>
        <w:t xml:space="preserve"> for the rollout of any project using Local Aid funding grants.</w:t>
      </w:r>
      <w:r w:rsidR="000B7B1A" w:rsidRPr="00CD4A19">
        <w:rPr>
          <w:rFonts w:ascii="Times New Roman" w:hAnsi="Times New Roman" w:cs="Times New Roman"/>
          <w:sz w:val="20"/>
        </w:rPr>
        <w:t xml:space="preserve"> All new forms referenced in this document can be found on the </w:t>
      </w:r>
      <w:hyperlink r:id="rId8" w:history="1">
        <w:r w:rsidR="000B7B1A" w:rsidRPr="00CD4A19">
          <w:rPr>
            <w:rStyle w:val="Hyperlink"/>
            <w:rFonts w:ascii="Times New Roman" w:hAnsi="Times New Roman" w:cs="Times New Roman"/>
            <w:sz w:val="20"/>
          </w:rPr>
          <w:t xml:space="preserve">forms </w:t>
        </w:r>
        <w:r w:rsidR="00CD4A19" w:rsidRPr="00CD4A19">
          <w:rPr>
            <w:rStyle w:val="Hyperlink"/>
            <w:rFonts w:ascii="Times New Roman" w:hAnsi="Times New Roman" w:cs="Times New Roman"/>
            <w:sz w:val="20"/>
          </w:rPr>
          <w:t>sub</w:t>
        </w:r>
        <w:r w:rsidR="000B7B1A" w:rsidRPr="00CD4A19">
          <w:rPr>
            <w:rStyle w:val="Hyperlink"/>
            <w:rFonts w:ascii="Times New Roman" w:hAnsi="Times New Roman" w:cs="Times New Roman"/>
            <w:sz w:val="20"/>
          </w:rPr>
          <w:t>section</w:t>
        </w:r>
      </w:hyperlink>
      <w:r w:rsidR="000B7B1A" w:rsidRPr="00CD4A19">
        <w:rPr>
          <w:rFonts w:ascii="Times New Roman" w:hAnsi="Times New Roman" w:cs="Times New Roman"/>
          <w:sz w:val="20"/>
        </w:rPr>
        <w:t xml:space="preserve"> of the Loc</w:t>
      </w:r>
      <w:r w:rsidR="00CD4A19" w:rsidRPr="00CD4A19">
        <w:rPr>
          <w:rFonts w:ascii="Times New Roman" w:hAnsi="Times New Roman" w:cs="Times New Roman"/>
          <w:sz w:val="20"/>
        </w:rPr>
        <w:t xml:space="preserve">al Aid and Economic Development/Grants section </w:t>
      </w:r>
      <w:r w:rsidR="000B7B1A" w:rsidRPr="00CD4A19">
        <w:rPr>
          <w:rFonts w:ascii="Times New Roman" w:hAnsi="Times New Roman" w:cs="Times New Roman"/>
          <w:sz w:val="20"/>
        </w:rPr>
        <w:t xml:space="preserve">of the </w:t>
      </w:r>
      <w:r w:rsidR="00CD4A19" w:rsidRPr="00CD4A19">
        <w:rPr>
          <w:rFonts w:ascii="Times New Roman" w:hAnsi="Times New Roman" w:cs="Times New Roman"/>
          <w:sz w:val="20"/>
        </w:rPr>
        <w:t>NJDOT website.</w:t>
      </w:r>
    </w:p>
    <w:p w14:paraId="3478D0BC" w14:textId="77777777" w:rsidR="00CD4A19" w:rsidRPr="006333DB" w:rsidRDefault="00CD4A19" w:rsidP="006333DB">
      <w:pPr>
        <w:spacing w:after="120" w:line="240" w:lineRule="auto"/>
        <w:rPr>
          <w:rFonts w:ascii="Times New Roman" w:hAnsi="Times New Roman" w:cs="Times New Roman"/>
          <w:b/>
          <w:sz w:val="10"/>
        </w:rPr>
      </w:pPr>
    </w:p>
    <w:p w14:paraId="19EC9B3C" w14:textId="77777777" w:rsidR="000B7B1A" w:rsidRPr="005C716E" w:rsidRDefault="000B7B1A" w:rsidP="006333DB">
      <w:pPr>
        <w:spacing w:after="120" w:line="240" w:lineRule="auto"/>
        <w:rPr>
          <w:rFonts w:ascii="Times New Roman" w:hAnsi="Times New Roman" w:cs="Times New Roman"/>
          <w:b/>
          <w:sz w:val="20"/>
          <w:u w:val="single"/>
        </w:rPr>
      </w:pPr>
      <w:r w:rsidRPr="005C716E">
        <w:rPr>
          <w:rFonts w:ascii="Times New Roman" w:hAnsi="Times New Roman" w:cs="Times New Roman"/>
          <w:b/>
          <w:sz w:val="20"/>
          <w:u w:val="single"/>
        </w:rPr>
        <w:t xml:space="preserve">Hot Mix </w:t>
      </w:r>
      <w:r w:rsidR="001511A1">
        <w:rPr>
          <w:rFonts w:ascii="Times New Roman" w:hAnsi="Times New Roman" w:cs="Times New Roman"/>
          <w:b/>
          <w:sz w:val="20"/>
          <w:u w:val="single"/>
        </w:rPr>
        <w:t xml:space="preserve">Courses –Air Void </w:t>
      </w:r>
      <w:r w:rsidR="00C5760E">
        <w:rPr>
          <w:rFonts w:ascii="Times New Roman" w:hAnsi="Times New Roman" w:cs="Times New Roman"/>
          <w:b/>
          <w:sz w:val="20"/>
          <w:u w:val="single"/>
        </w:rPr>
        <w:t xml:space="preserve">and Thickness </w:t>
      </w:r>
      <w:r w:rsidR="001511A1">
        <w:rPr>
          <w:rFonts w:ascii="Times New Roman" w:hAnsi="Times New Roman" w:cs="Times New Roman"/>
          <w:b/>
          <w:sz w:val="20"/>
          <w:u w:val="single"/>
        </w:rPr>
        <w:t>Requirements</w:t>
      </w:r>
    </w:p>
    <w:p w14:paraId="250C0598" w14:textId="77777777" w:rsidR="000B7B1A" w:rsidRDefault="000B7B1A"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The location of cores taken for testing must be randomized. </w:t>
      </w:r>
      <w:r w:rsidR="00CD4A19" w:rsidRPr="006333DB">
        <w:rPr>
          <w:rFonts w:ascii="Times New Roman" w:hAnsi="Times New Roman" w:cs="Times New Roman"/>
          <w:sz w:val="20"/>
        </w:rPr>
        <w:t>A new form, HMA Core Sampling Plan, has been created</w:t>
      </w:r>
      <w:r w:rsidRPr="006333DB">
        <w:rPr>
          <w:rFonts w:ascii="Times New Roman" w:hAnsi="Times New Roman" w:cs="Times New Roman"/>
          <w:sz w:val="20"/>
        </w:rPr>
        <w:t xml:space="preserve"> </w:t>
      </w:r>
      <w:r w:rsidR="00CD4A19" w:rsidRPr="006333DB">
        <w:rPr>
          <w:rFonts w:ascii="Times New Roman" w:hAnsi="Times New Roman" w:cs="Times New Roman"/>
          <w:sz w:val="20"/>
        </w:rPr>
        <w:t>in a .xlsx format to randomize coring locations. The form will randomize after any data on the sheet is updated, or by pressing F9.</w:t>
      </w:r>
    </w:p>
    <w:p w14:paraId="593F65EB" w14:textId="77777777" w:rsidR="006333DB" w:rsidRPr="006333DB" w:rsidRDefault="006333DB" w:rsidP="006333DB">
      <w:pPr>
        <w:pStyle w:val="ListParagraph"/>
        <w:rPr>
          <w:rFonts w:ascii="Times New Roman" w:hAnsi="Times New Roman" w:cs="Times New Roman"/>
          <w:sz w:val="10"/>
        </w:rPr>
      </w:pPr>
    </w:p>
    <w:p w14:paraId="7035D012" w14:textId="77777777" w:rsidR="0046594A" w:rsidRDefault="00CD4A19"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The reduction in payment for nonconformance to air void requirements methodology has been altered. </w:t>
      </w:r>
      <w:r w:rsidR="0046594A" w:rsidRPr="006333DB">
        <w:rPr>
          <w:rFonts w:ascii="Times New Roman" w:hAnsi="Times New Roman" w:cs="Times New Roman"/>
          <w:sz w:val="20"/>
        </w:rPr>
        <w:t xml:space="preserve">The reduction in payment to the HMA line item was formerly a tiered penalty based on how poorly the average air voids percentage exceeded the acceptable air voids percentage range. The new reduction in payment to the HMA line item is a tiered penalty based upon how much of the HMA installed does not conform </w:t>
      </w:r>
      <w:r w:rsidR="005C716E" w:rsidRPr="006333DB">
        <w:rPr>
          <w:rFonts w:ascii="Times New Roman" w:hAnsi="Times New Roman" w:cs="Times New Roman"/>
          <w:sz w:val="20"/>
        </w:rPr>
        <w:t>to</w:t>
      </w:r>
      <w:r w:rsidR="0046594A" w:rsidRPr="006333DB">
        <w:rPr>
          <w:rFonts w:ascii="Times New Roman" w:hAnsi="Times New Roman" w:cs="Times New Roman"/>
          <w:sz w:val="20"/>
        </w:rPr>
        <w:t xml:space="preserve"> the acceptable air voids percentage range. The former penalty system judged </w:t>
      </w:r>
      <w:r w:rsidR="0090500E" w:rsidRPr="006333DB">
        <w:rPr>
          <w:rFonts w:ascii="Times New Roman" w:hAnsi="Times New Roman" w:cs="Times New Roman"/>
          <w:sz w:val="20"/>
        </w:rPr>
        <w:t xml:space="preserve">HMA </w:t>
      </w:r>
      <w:r w:rsidR="0046594A" w:rsidRPr="006333DB">
        <w:rPr>
          <w:rFonts w:ascii="Times New Roman" w:hAnsi="Times New Roman" w:cs="Times New Roman"/>
          <w:sz w:val="20"/>
        </w:rPr>
        <w:t xml:space="preserve">based on </w:t>
      </w:r>
      <w:r w:rsidR="005D14F5" w:rsidRPr="006333DB">
        <w:rPr>
          <w:rFonts w:ascii="Times New Roman" w:hAnsi="Times New Roman" w:cs="Times New Roman"/>
          <w:sz w:val="20"/>
        </w:rPr>
        <w:t>how far outside the acceptable range of air voids the HMA tested for</w:t>
      </w:r>
      <w:r w:rsidR="0046594A" w:rsidRPr="006333DB">
        <w:rPr>
          <w:rFonts w:ascii="Times New Roman" w:hAnsi="Times New Roman" w:cs="Times New Roman"/>
          <w:sz w:val="20"/>
        </w:rPr>
        <w:t>; the new penalty system judges based on how much of the HMA conforms to the air voids requirements.</w:t>
      </w:r>
      <w:r w:rsidR="00AD3F55" w:rsidRPr="006333DB">
        <w:rPr>
          <w:rFonts w:ascii="Times New Roman" w:hAnsi="Times New Roman" w:cs="Times New Roman"/>
          <w:sz w:val="20"/>
        </w:rPr>
        <w:t xml:space="preserve"> This change corresponds to section</w:t>
      </w:r>
      <w:r w:rsidR="00D50484" w:rsidRPr="006333DB">
        <w:rPr>
          <w:rFonts w:ascii="Times New Roman" w:hAnsi="Times New Roman" w:cs="Times New Roman"/>
          <w:sz w:val="20"/>
        </w:rPr>
        <w:t xml:space="preserve"> 401.03.07</w:t>
      </w:r>
      <w:r w:rsidR="00AD3F55" w:rsidRPr="006333DB">
        <w:rPr>
          <w:rFonts w:ascii="Times New Roman" w:hAnsi="Times New Roman" w:cs="Times New Roman"/>
          <w:sz w:val="20"/>
        </w:rPr>
        <w:t>.H of the New Jersey Department of Transportation Standard Specifications for Road and Bridge Construction 2019.</w:t>
      </w:r>
    </w:p>
    <w:p w14:paraId="5B7C2B5D" w14:textId="77777777" w:rsidR="006333DB" w:rsidRPr="006333DB" w:rsidRDefault="006333DB" w:rsidP="006333DB">
      <w:pPr>
        <w:pStyle w:val="ListParagraph"/>
        <w:rPr>
          <w:rFonts w:ascii="Times New Roman" w:hAnsi="Times New Roman" w:cs="Times New Roman"/>
          <w:sz w:val="10"/>
        </w:rPr>
      </w:pPr>
    </w:p>
    <w:p w14:paraId="45986D1F" w14:textId="77777777" w:rsidR="009516DB" w:rsidRDefault="0090500E"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A new form for the calculation of the reduction in payment for nonconformance to air void requirements and thickness penalty</w:t>
      </w:r>
      <w:r w:rsidR="009516DB" w:rsidRPr="006333DB">
        <w:rPr>
          <w:rFonts w:ascii="Times New Roman" w:hAnsi="Times New Roman" w:cs="Times New Roman"/>
          <w:sz w:val="20"/>
        </w:rPr>
        <w:t xml:space="preserve"> has been created. Form DS8S-PD titled, </w:t>
      </w:r>
      <w:r w:rsidR="00032093">
        <w:rPr>
          <w:rFonts w:ascii="Times New Roman" w:hAnsi="Times New Roman" w:cs="Times New Roman"/>
          <w:sz w:val="20"/>
        </w:rPr>
        <w:t>Hot Mix Asphalt Penalty Determination</w:t>
      </w:r>
      <w:r w:rsidR="009516DB" w:rsidRPr="006333DB">
        <w:rPr>
          <w:rFonts w:ascii="Times New Roman" w:hAnsi="Times New Roman" w:cs="Times New Roman"/>
          <w:sz w:val="20"/>
        </w:rPr>
        <w:t xml:space="preserve">, is available as a .xlsx file. This form is to be used by </w:t>
      </w:r>
      <w:r w:rsidR="00AD3F55" w:rsidRPr="006333DB">
        <w:rPr>
          <w:rFonts w:ascii="Times New Roman" w:hAnsi="Times New Roman" w:cs="Times New Roman"/>
          <w:sz w:val="20"/>
        </w:rPr>
        <w:t>a</w:t>
      </w:r>
      <w:r w:rsidR="009516DB" w:rsidRPr="006333DB">
        <w:rPr>
          <w:rFonts w:ascii="Times New Roman" w:hAnsi="Times New Roman" w:cs="Times New Roman"/>
          <w:sz w:val="20"/>
        </w:rPr>
        <w:t xml:space="preserve">sphalt </w:t>
      </w:r>
      <w:r w:rsidR="00AD3F55" w:rsidRPr="006333DB">
        <w:rPr>
          <w:rFonts w:ascii="Times New Roman" w:hAnsi="Times New Roman" w:cs="Times New Roman"/>
          <w:sz w:val="20"/>
        </w:rPr>
        <w:t>t</w:t>
      </w:r>
      <w:r w:rsidR="009516DB" w:rsidRPr="006333DB">
        <w:rPr>
          <w:rFonts w:ascii="Times New Roman" w:hAnsi="Times New Roman" w:cs="Times New Roman"/>
          <w:sz w:val="20"/>
        </w:rPr>
        <w:t xml:space="preserve">esting </w:t>
      </w:r>
      <w:r w:rsidR="00AD3F55" w:rsidRPr="006333DB">
        <w:rPr>
          <w:rFonts w:ascii="Times New Roman" w:hAnsi="Times New Roman" w:cs="Times New Roman"/>
          <w:sz w:val="20"/>
        </w:rPr>
        <w:t>l</w:t>
      </w:r>
      <w:r w:rsidR="009516DB" w:rsidRPr="006333DB">
        <w:rPr>
          <w:rFonts w:ascii="Times New Roman" w:hAnsi="Times New Roman" w:cs="Times New Roman"/>
          <w:sz w:val="20"/>
        </w:rPr>
        <w:t>aboratories to calculate the reduction in payment for nonconformance to air void requirements and thickness penalty. The form must also be signed by the municipal/county engineer in charge of the project.</w:t>
      </w:r>
    </w:p>
    <w:p w14:paraId="039F0C0B" w14:textId="77777777" w:rsidR="00C5760E" w:rsidRPr="00C5760E" w:rsidRDefault="00C5760E" w:rsidP="00C5760E">
      <w:pPr>
        <w:spacing w:after="120" w:line="240" w:lineRule="auto"/>
        <w:rPr>
          <w:rFonts w:ascii="Times New Roman" w:hAnsi="Times New Roman" w:cs="Times New Roman"/>
          <w:b/>
          <w:sz w:val="20"/>
          <w:u w:val="single"/>
        </w:rPr>
      </w:pPr>
      <w:r>
        <w:rPr>
          <w:rFonts w:ascii="Times New Roman" w:hAnsi="Times New Roman" w:cs="Times New Roman"/>
          <w:b/>
          <w:sz w:val="20"/>
          <w:u w:val="single"/>
        </w:rPr>
        <w:t>International Roughness Index (IRI)-Ride Quality</w:t>
      </w:r>
    </w:p>
    <w:p w14:paraId="079DA3F1" w14:textId="77777777" w:rsidR="005C716E" w:rsidRDefault="00780A02"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The</w:t>
      </w:r>
      <w:r w:rsidR="005C716E" w:rsidRPr="006333DB">
        <w:rPr>
          <w:rFonts w:ascii="Times New Roman" w:hAnsi="Times New Roman" w:cs="Times New Roman"/>
          <w:sz w:val="20"/>
        </w:rPr>
        <w:t xml:space="preserve"> ride quality requirements </w:t>
      </w:r>
      <w:r w:rsidRPr="006333DB">
        <w:rPr>
          <w:rFonts w:ascii="Times New Roman" w:hAnsi="Times New Roman" w:cs="Times New Roman"/>
          <w:sz w:val="20"/>
        </w:rPr>
        <w:t xml:space="preserve">for HMA have been updated. The pay adjustment equations for HMA’s ride quality requirements have been updated to correspond to different international roughness index (IRI) values as a measure of smoothness. The pay equations now factor in additional elements such as bid price of milling, number of lifts, </w:t>
      </w:r>
      <w:r w:rsidR="006333DB" w:rsidRPr="006333DB">
        <w:rPr>
          <w:rFonts w:ascii="Times New Roman" w:hAnsi="Times New Roman" w:cs="Times New Roman"/>
          <w:sz w:val="20"/>
        </w:rPr>
        <w:t xml:space="preserve">and </w:t>
      </w:r>
      <w:r w:rsidRPr="006333DB">
        <w:rPr>
          <w:rFonts w:ascii="Times New Roman" w:hAnsi="Times New Roman" w:cs="Times New Roman"/>
          <w:sz w:val="20"/>
        </w:rPr>
        <w:t>desi</w:t>
      </w:r>
      <w:r w:rsidR="006333DB" w:rsidRPr="006333DB">
        <w:rPr>
          <w:rFonts w:ascii="Times New Roman" w:hAnsi="Times New Roman" w:cs="Times New Roman"/>
          <w:sz w:val="20"/>
        </w:rPr>
        <w:t>gn thickness of pervious lifts. Any Local Aid construction project located on the National Highway System (NHS) OR New Jersey State Highways shall comply with ride quality requirements</w:t>
      </w:r>
      <w:r w:rsidR="00032093">
        <w:rPr>
          <w:rFonts w:ascii="Times New Roman" w:hAnsi="Times New Roman" w:cs="Times New Roman"/>
          <w:sz w:val="20"/>
        </w:rPr>
        <w:t>.</w:t>
      </w:r>
      <w:r w:rsidR="006333DB" w:rsidRPr="006333DB">
        <w:rPr>
          <w:rFonts w:ascii="Times New Roman" w:hAnsi="Times New Roman" w:cs="Times New Roman"/>
          <w:sz w:val="20"/>
        </w:rPr>
        <w:t xml:space="preserve"> </w:t>
      </w:r>
      <w:r w:rsidR="005C716E" w:rsidRPr="006333DB">
        <w:rPr>
          <w:rFonts w:ascii="Times New Roman" w:hAnsi="Times New Roman" w:cs="Times New Roman"/>
          <w:sz w:val="20"/>
        </w:rPr>
        <w:t>The</w:t>
      </w:r>
      <w:r w:rsidR="006333DB" w:rsidRPr="006333DB">
        <w:rPr>
          <w:rFonts w:ascii="Times New Roman" w:hAnsi="Times New Roman" w:cs="Times New Roman"/>
          <w:sz w:val="20"/>
        </w:rPr>
        <w:t>se</w:t>
      </w:r>
      <w:r w:rsidR="005C716E" w:rsidRPr="006333DB">
        <w:rPr>
          <w:rFonts w:ascii="Times New Roman" w:hAnsi="Times New Roman" w:cs="Times New Roman"/>
          <w:sz w:val="20"/>
        </w:rPr>
        <w:t xml:space="preserve"> ride quality requirements correspond to section 401.03.07.J of the New Jersey Department of Transportation Standard Specifications for Road and Bridge Construction 2019.</w:t>
      </w:r>
    </w:p>
    <w:p w14:paraId="45A712E4" w14:textId="77777777" w:rsidR="00C5760E" w:rsidRPr="00C5760E" w:rsidRDefault="00C5760E" w:rsidP="00C5760E">
      <w:pPr>
        <w:spacing w:after="120" w:line="240" w:lineRule="auto"/>
        <w:rPr>
          <w:rFonts w:ascii="Times New Roman" w:hAnsi="Times New Roman" w:cs="Times New Roman"/>
          <w:b/>
          <w:sz w:val="20"/>
          <w:u w:val="single"/>
        </w:rPr>
      </w:pPr>
      <w:r>
        <w:rPr>
          <w:rFonts w:ascii="Times New Roman" w:hAnsi="Times New Roman" w:cs="Times New Roman"/>
          <w:b/>
          <w:sz w:val="20"/>
          <w:u w:val="single"/>
        </w:rPr>
        <w:t>Sampling and Testing</w:t>
      </w:r>
    </w:p>
    <w:p w14:paraId="358C9377" w14:textId="77777777" w:rsidR="007451CD" w:rsidRDefault="005D14F5"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A new </w:t>
      </w:r>
      <w:r w:rsidR="00843B64" w:rsidRPr="006333DB">
        <w:rPr>
          <w:rFonts w:ascii="Times New Roman" w:hAnsi="Times New Roman" w:cs="Times New Roman"/>
          <w:sz w:val="20"/>
        </w:rPr>
        <w:t>DS-8 form titled, HMA Testing Summary Report – State Aid,</w:t>
      </w:r>
      <w:r w:rsidRPr="006333DB">
        <w:rPr>
          <w:rFonts w:ascii="Times New Roman" w:hAnsi="Times New Roman" w:cs="Times New Roman"/>
          <w:sz w:val="20"/>
        </w:rPr>
        <w:t xml:space="preserve"> has been created</w:t>
      </w:r>
      <w:r w:rsidR="00AD3F55" w:rsidRPr="006333DB">
        <w:rPr>
          <w:rFonts w:ascii="Times New Roman" w:hAnsi="Times New Roman" w:cs="Times New Roman"/>
          <w:sz w:val="20"/>
        </w:rPr>
        <w:t xml:space="preserve"> to address the sampling and testing requirements for HMA set forth in section 902.02.04 of the New Jersey Department of Transportation Standard Specifications for Road and Bridge Construction 2019. </w:t>
      </w:r>
      <w:r w:rsidR="007451CD" w:rsidRPr="006333DB">
        <w:rPr>
          <w:rFonts w:ascii="Times New Roman" w:hAnsi="Times New Roman" w:cs="Times New Roman"/>
          <w:sz w:val="20"/>
        </w:rPr>
        <w:t>This new DS-8 form</w:t>
      </w:r>
      <w:r w:rsidR="00EF586E" w:rsidRPr="006333DB">
        <w:rPr>
          <w:rFonts w:ascii="Times New Roman" w:hAnsi="Times New Roman" w:cs="Times New Roman"/>
          <w:sz w:val="20"/>
        </w:rPr>
        <w:t>,</w:t>
      </w:r>
      <w:r w:rsidR="007451CD" w:rsidRPr="006333DB">
        <w:rPr>
          <w:rFonts w:ascii="Times New Roman" w:hAnsi="Times New Roman" w:cs="Times New Roman"/>
          <w:sz w:val="20"/>
        </w:rPr>
        <w:t xml:space="preserve"> dated 9/2019</w:t>
      </w:r>
      <w:r w:rsidR="00EF586E" w:rsidRPr="006333DB">
        <w:rPr>
          <w:rFonts w:ascii="Times New Roman" w:hAnsi="Times New Roman" w:cs="Times New Roman"/>
          <w:sz w:val="20"/>
        </w:rPr>
        <w:t>,</w:t>
      </w:r>
      <w:r w:rsidR="007451CD" w:rsidRPr="006333DB">
        <w:rPr>
          <w:rFonts w:ascii="Times New Roman" w:hAnsi="Times New Roman" w:cs="Times New Roman"/>
          <w:sz w:val="20"/>
        </w:rPr>
        <w:t xml:space="preserve"> replaces the use of any older versions of the DS-8 form. New additions to the DS-8 form includes: voids in mineral aggregate (VMA); dust-to-binder ratio; and asphalt content. </w:t>
      </w:r>
      <w:r w:rsidR="00AD3F55" w:rsidRPr="006333DB">
        <w:rPr>
          <w:rFonts w:ascii="Times New Roman" w:hAnsi="Times New Roman" w:cs="Times New Roman"/>
          <w:sz w:val="20"/>
        </w:rPr>
        <w:t xml:space="preserve">Asphalt testing laboratories are to use this form to fulfill </w:t>
      </w:r>
      <w:r w:rsidR="007451CD" w:rsidRPr="006333DB">
        <w:rPr>
          <w:rFonts w:ascii="Times New Roman" w:hAnsi="Times New Roman" w:cs="Times New Roman"/>
          <w:sz w:val="20"/>
        </w:rPr>
        <w:t>sampling and testing requirements for HMA</w:t>
      </w:r>
      <w:r w:rsidR="00AD3F55" w:rsidRPr="006333DB">
        <w:rPr>
          <w:rFonts w:ascii="Times New Roman" w:hAnsi="Times New Roman" w:cs="Times New Roman"/>
          <w:sz w:val="20"/>
        </w:rPr>
        <w:t xml:space="preserve"> when working on projects utilizing Local Aid funding grants. The form must also be signed by the municipal/county engineer in charge of the project.</w:t>
      </w:r>
      <w:r w:rsidR="00EF586E" w:rsidRPr="006333DB">
        <w:rPr>
          <w:rFonts w:ascii="Times New Roman" w:hAnsi="Times New Roman" w:cs="Times New Roman"/>
          <w:sz w:val="20"/>
        </w:rPr>
        <w:t xml:space="preserve"> The form is available as a .docx file.</w:t>
      </w:r>
    </w:p>
    <w:p w14:paraId="6D01FF83" w14:textId="77777777" w:rsidR="006333DB" w:rsidRPr="006333DB" w:rsidRDefault="006333DB" w:rsidP="006333DB">
      <w:pPr>
        <w:pStyle w:val="ListParagraph"/>
        <w:rPr>
          <w:rFonts w:ascii="Times New Roman" w:hAnsi="Times New Roman" w:cs="Times New Roman"/>
          <w:sz w:val="10"/>
        </w:rPr>
      </w:pPr>
    </w:p>
    <w:p w14:paraId="00B44924" w14:textId="77777777" w:rsidR="00EF586E" w:rsidRPr="006333DB" w:rsidRDefault="00EF586E"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A new Certification of Compliance form, dated 9/2019, is available as a .docx file. Alternatively to the DS-8 form, the New Jersey Department of Transportation may accept the certificate of compliance to fulfill the sampling and testing requirements for HMA set forth in section 902.02.04 of the New Jersey Department of Transportation Standard Specifications for Road and Bridge Construction 2019. The certificate of compliance conforms to section 106.07 of the New Jersey Department of Transportation Standard Specifications for Road and Bridge Construction 2019.</w:t>
      </w:r>
    </w:p>
    <w:sectPr w:rsidR="00EF586E" w:rsidRPr="006333DB" w:rsidSect="006333DB">
      <w:footerReference w:type="default" r:id="rId9"/>
      <w:pgSz w:w="12240" w:h="15840"/>
      <w:pgMar w:top="900" w:right="1440" w:bottom="14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7668" w14:textId="77777777" w:rsidR="001F1510" w:rsidRDefault="001F1510" w:rsidP="00F76330">
      <w:pPr>
        <w:spacing w:after="0" w:line="240" w:lineRule="auto"/>
      </w:pPr>
      <w:r>
        <w:separator/>
      </w:r>
    </w:p>
  </w:endnote>
  <w:endnote w:type="continuationSeparator" w:id="0">
    <w:p w14:paraId="59CE06FC" w14:textId="77777777" w:rsidR="001F1510" w:rsidRDefault="001F1510" w:rsidP="00F7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C563" w14:textId="77777777" w:rsidR="00F76330" w:rsidRPr="00F76330" w:rsidRDefault="0088472B" w:rsidP="00F76330">
    <w:pPr>
      <w:pStyle w:val="Footer"/>
      <w:rPr>
        <w:rFonts w:asciiTheme="majorHAnsi" w:hAnsiTheme="majorHAnsi" w:cstheme="majorHAnsi"/>
        <w:sz w:val="20"/>
      </w:rPr>
    </w:pPr>
    <w:r w:rsidRPr="00F76330">
      <w:rPr>
        <w:rFonts w:asciiTheme="majorHAnsi" w:hAnsiTheme="majorHAnsi" w:cstheme="majorHAnsi"/>
        <w:noProof/>
        <w:sz w:val="20"/>
      </w:rPr>
      <mc:AlternateContent>
        <mc:Choice Requires="wps">
          <w:drawing>
            <wp:anchor distT="0" distB="0" distL="114300" distR="114300" simplePos="0" relativeHeight="251659264" behindDoc="0" locked="0" layoutInCell="1" allowOverlap="1" wp14:anchorId="77C2CCCD" wp14:editId="0737C7DE">
              <wp:simplePos x="0" y="0"/>
              <wp:positionH relativeFrom="margin">
                <wp:posOffset>39757</wp:posOffset>
              </wp:positionH>
              <wp:positionV relativeFrom="paragraph">
                <wp:posOffset>11098</wp:posOffset>
              </wp:positionV>
              <wp:extent cx="5925856"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5925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1B66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85pt" to="46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" strokecolor="black [3200]" strokeweight=".5pt">
              <v:stroke joinstyle="miter"/>
              <w10:wrap anchorx="margin"/>
            </v:line>
          </w:pict>
        </mc:Fallback>
      </mc:AlternateContent>
    </w:r>
    <w:r w:rsidR="00F76330" w:rsidRPr="00F76330">
      <w:rPr>
        <w:rFonts w:asciiTheme="majorHAnsi" w:hAnsiTheme="majorHAnsi" w:cstheme="majorHAnsi"/>
        <w:noProof/>
      </w:rPr>
      <w:drawing>
        <wp:anchor distT="0" distB="0" distL="114300" distR="114300" simplePos="0" relativeHeight="251661312" behindDoc="1" locked="0" layoutInCell="1" allowOverlap="1" wp14:anchorId="01FB38A3" wp14:editId="1DB88668">
          <wp:simplePos x="0" y="0"/>
          <wp:positionH relativeFrom="margin">
            <wp:posOffset>2135936</wp:posOffset>
          </wp:positionH>
          <wp:positionV relativeFrom="paragraph">
            <wp:posOffset>15276</wp:posOffset>
          </wp:positionV>
          <wp:extent cx="1802921" cy="506909"/>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aid and economic development.gif"/>
                  <pic:cNvPicPr/>
                </pic:nvPicPr>
                <pic:blipFill>
                  <a:blip r:embed="rId1">
                    <a:extLst>
                      <a:ext uri="{28A0092B-C50C-407E-A947-70E740481C1C}">
                        <a14:useLocalDpi xmlns:a14="http://schemas.microsoft.com/office/drawing/2010/main" val="0"/>
                      </a:ext>
                    </a:extLst>
                  </a:blip>
                  <a:stretch>
                    <a:fillRect/>
                  </a:stretch>
                </pic:blipFill>
                <pic:spPr>
                  <a:xfrm>
                    <a:off x="0" y="0"/>
                    <a:ext cx="1802921" cy="506909"/>
                  </a:xfrm>
                  <a:prstGeom prst="rect">
                    <a:avLst/>
                  </a:prstGeom>
                </pic:spPr>
              </pic:pic>
            </a:graphicData>
          </a:graphic>
          <wp14:sizeRelH relativeFrom="margin">
            <wp14:pctWidth>0</wp14:pctWidth>
          </wp14:sizeRelH>
          <wp14:sizeRelV relativeFrom="margin">
            <wp14:pctHeight>0</wp14:pctHeight>
          </wp14:sizeRelV>
        </wp:anchor>
      </w:drawing>
    </w:r>
    <w:r w:rsidR="00F76330" w:rsidRPr="00F76330">
      <w:rPr>
        <w:rFonts w:asciiTheme="majorHAnsi" w:hAnsiTheme="majorHAnsi" w:cstheme="majorHAnsi"/>
        <w:sz w:val="20"/>
      </w:rPr>
      <w:t>New Jersey Department of Transportation</w:t>
    </w:r>
    <w:r w:rsidR="00F76330" w:rsidRPr="00F76330">
      <w:rPr>
        <w:rFonts w:asciiTheme="majorHAnsi" w:hAnsiTheme="majorHAnsi" w:cstheme="majorHAnsi"/>
        <w:sz w:val="20"/>
      </w:rPr>
      <w:tab/>
    </w:r>
    <w:r w:rsidR="00F76330" w:rsidRPr="00F76330">
      <w:rPr>
        <w:rFonts w:asciiTheme="majorHAnsi" w:hAnsiTheme="majorHAnsi" w:cstheme="majorHAnsi"/>
        <w:sz w:val="20"/>
      </w:rPr>
      <w:tab/>
      <w:t xml:space="preserve">Page </w:t>
    </w:r>
    <w:r w:rsidR="00F76330" w:rsidRPr="00F76330">
      <w:rPr>
        <w:rFonts w:asciiTheme="majorHAnsi" w:hAnsiTheme="majorHAnsi" w:cstheme="majorHAnsi"/>
        <w:sz w:val="20"/>
      </w:rPr>
      <w:fldChar w:fldCharType="begin"/>
    </w:r>
    <w:r w:rsidR="00F76330" w:rsidRPr="00F76330">
      <w:rPr>
        <w:rFonts w:asciiTheme="majorHAnsi" w:hAnsiTheme="majorHAnsi" w:cstheme="majorHAnsi"/>
        <w:sz w:val="20"/>
      </w:rPr>
      <w:instrText xml:space="preserve"> PAGE  \* Arabic  \* MERGEFORMAT </w:instrText>
    </w:r>
    <w:r w:rsidR="00F76330" w:rsidRPr="00F76330">
      <w:rPr>
        <w:rFonts w:asciiTheme="majorHAnsi" w:hAnsiTheme="majorHAnsi" w:cstheme="majorHAnsi"/>
        <w:sz w:val="20"/>
      </w:rPr>
      <w:fldChar w:fldCharType="separate"/>
    </w:r>
    <w:r w:rsidR="004A165F">
      <w:rPr>
        <w:rFonts w:asciiTheme="majorHAnsi" w:hAnsiTheme="majorHAnsi" w:cstheme="majorHAnsi"/>
        <w:noProof/>
        <w:sz w:val="20"/>
      </w:rPr>
      <w:t>1</w:t>
    </w:r>
    <w:r w:rsidR="00F76330" w:rsidRPr="00F76330">
      <w:rPr>
        <w:rFonts w:asciiTheme="majorHAnsi" w:hAnsiTheme="majorHAnsi" w:cstheme="majorHAnsi"/>
        <w:sz w:val="20"/>
      </w:rPr>
      <w:fldChar w:fldCharType="end"/>
    </w:r>
    <w:r w:rsidR="00F76330" w:rsidRPr="00F76330">
      <w:rPr>
        <w:rFonts w:asciiTheme="majorHAnsi" w:hAnsiTheme="majorHAnsi" w:cstheme="majorHAnsi"/>
        <w:sz w:val="20"/>
      </w:rPr>
      <w:t xml:space="preserve"> of </w:t>
    </w:r>
    <w:r w:rsidR="00F76330" w:rsidRPr="00F76330">
      <w:rPr>
        <w:rFonts w:asciiTheme="majorHAnsi" w:hAnsiTheme="majorHAnsi" w:cstheme="majorHAnsi"/>
        <w:sz w:val="20"/>
      </w:rPr>
      <w:fldChar w:fldCharType="begin"/>
    </w:r>
    <w:r w:rsidR="00F76330" w:rsidRPr="00F76330">
      <w:rPr>
        <w:rFonts w:asciiTheme="majorHAnsi" w:hAnsiTheme="majorHAnsi" w:cstheme="majorHAnsi"/>
        <w:sz w:val="20"/>
      </w:rPr>
      <w:instrText xml:space="preserve"> NUMPAGES  \* Arabic  \* MERGEFORMAT </w:instrText>
    </w:r>
    <w:r w:rsidR="00F76330" w:rsidRPr="00F76330">
      <w:rPr>
        <w:rFonts w:asciiTheme="majorHAnsi" w:hAnsiTheme="majorHAnsi" w:cstheme="majorHAnsi"/>
        <w:sz w:val="20"/>
      </w:rPr>
      <w:fldChar w:fldCharType="separate"/>
    </w:r>
    <w:r w:rsidR="004A165F">
      <w:rPr>
        <w:rFonts w:asciiTheme="majorHAnsi" w:hAnsiTheme="majorHAnsi" w:cstheme="majorHAnsi"/>
        <w:noProof/>
        <w:sz w:val="20"/>
      </w:rPr>
      <w:t>1</w:t>
    </w:r>
    <w:r w:rsidR="00F76330" w:rsidRPr="00F76330">
      <w:rPr>
        <w:rFonts w:asciiTheme="majorHAnsi" w:hAnsiTheme="majorHAnsi" w:cstheme="majorHAnsi"/>
        <w:sz w:val="20"/>
      </w:rPr>
      <w:fldChar w:fldCharType="end"/>
    </w:r>
  </w:p>
  <w:p w14:paraId="52F545AC" w14:textId="77777777" w:rsidR="00F76330" w:rsidRPr="00F76330" w:rsidRDefault="00F76330" w:rsidP="00F76330">
    <w:pPr>
      <w:pStyle w:val="Footer"/>
      <w:rPr>
        <w:sz w:val="20"/>
      </w:rPr>
    </w:pPr>
    <w:r w:rsidRPr="00F76330">
      <w:rPr>
        <w:rFonts w:asciiTheme="majorHAnsi" w:hAnsiTheme="majorHAnsi" w:cstheme="majorHAnsi"/>
        <w:sz w:val="20"/>
      </w:rPr>
      <w:t>Local Aid &amp; Economic Development</w:t>
    </w:r>
    <w:r w:rsidR="00C26DDE">
      <w:rPr>
        <w:rFonts w:asciiTheme="majorHAnsi" w:hAnsiTheme="majorHAnsi" w:cstheme="majorHAnsi"/>
        <w:sz w:val="20"/>
      </w:rPr>
      <w:tab/>
    </w:r>
    <w:r w:rsidR="00C26DDE">
      <w:rPr>
        <w:rFonts w:asciiTheme="majorHAnsi" w:hAnsiTheme="majorHAnsi" w:cstheme="majorHAnsi"/>
        <w:sz w:val="20"/>
      </w:rPr>
      <w:tab/>
    </w:r>
    <w:r w:rsidR="004A165F">
      <w:rPr>
        <w:rFonts w:asciiTheme="majorHAnsi" w:hAnsiTheme="majorHAnsi" w:cstheme="majorHAnsi"/>
        <w:sz w:val="20"/>
      </w:rPr>
      <w:t>01</w:t>
    </w:r>
    <w:r w:rsidR="00C26DDE">
      <w:rPr>
        <w:rFonts w:asciiTheme="majorHAnsi" w:hAnsiTheme="majorHAnsi" w:cstheme="majorHAnsi"/>
        <w:sz w:val="20"/>
      </w:rPr>
      <w:t>/</w:t>
    </w:r>
    <w:r w:rsidR="004A165F">
      <w:rPr>
        <w:rFonts w:asciiTheme="majorHAnsi" w:hAnsiTheme="majorHAnsi" w:cstheme="majorHAnsi"/>
        <w:sz w:val="20"/>
      </w:rPr>
      <w:t>17</w:t>
    </w:r>
    <w:r w:rsidR="00C26DDE">
      <w:rPr>
        <w:rFonts w:asciiTheme="majorHAnsi" w:hAnsiTheme="majorHAnsi" w:cstheme="majorHAnsi"/>
        <w:sz w:val="20"/>
      </w:rPr>
      <w:t>/20</w:t>
    </w:r>
    <w:r w:rsidR="004A165F">
      <w:rPr>
        <w:rFonts w:asciiTheme="majorHAnsi" w:hAnsiTheme="majorHAnsi" w:cstheme="majorHAnsi"/>
        <w:sz w:val="20"/>
      </w:rPr>
      <w:t>20</w:t>
    </w:r>
    <w:r w:rsidRPr="00F76330">
      <w:rPr>
        <w:rFonts w:asciiTheme="majorHAnsi" w:hAnsiTheme="majorHAnsi" w:cstheme="majorHAnsi"/>
        <w:sz w:val="20"/>
      </w:rPr>
      <w:br/>
    </w:r>
    <w:r w:rsidR="00903604">
      <w:rPr>
        <w:rFonts w:asciiTheme="majorHAnsi" w:hAnsiTheme="majorHAnsi" w:cstheme="majorHAnsi"/>
        <w:sz w:val="20"/>
      </w:rPr>
      <w:t>Summary of Special Provisions Update</w:t>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6F05" w14:textId="77777777" w:rsidR="001F1510" w:rsidRDefault="001F1510" w:rsidP="00F76330">
      <w:pPr>
        <w:spacing w:after="0" w:line="240" w:lineRule="auto"/>
      </w:pPr>
      <w:r>
        <w:separator/>
      </w:r>
    </w:p>
  </w:footnote>
  <w:footnote w:type="continuationSeparator" w:id="0">
    <w:p w14:paraId="0B1567C5" w14:textId="77777777" w:rsidR="001F1510" w:rsidRDefault="001F1510" w:rsidP="00F76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52939"/>
    <w:multiLevelType w:val="hybridMultilevel"/>
    <w:tmpl w:val="6A2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06A73"/>
    <w:multiLevelType w:val="hybridMultilevel"/>
    <w:tmpl w:val="385A31EE"/>
    <w:lvl w:ilvl="0" w:tplc="1C4A9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72"/>
    <w:rsid w:val="00032093"/>
    <w:rsid w:val="0005031B"/>
    <w:rsid w:val="000A6372"/>
    <w:rsid w:val="000B51F1"/>
    <w:rsid w:val="000B7B1A"/>
    <w:rsid w:val="000E07DF"/>
    <w:rsid w:val="001511A1"/>
    <w:rsid w:val="001F1510"/>
    <w:rsid w:val="002E14B8"/>
    <w:rsid w:val="00356EF9"/>
    <w:rsid w:val="004058CD"/>
    <w:rsid w:val="0046594A"/>
    <w:rsid w:val="004A165F"/>
    <w:rsid w:val="004F09E3"/>
    <w:rsid w:val="004F6249"/>
    <w:rsid w:val="00525783"/>
    <w:rsid w:val="005349DF"/>
    <w:rsid w:val="00561711"/>
    <w:rsid w:val="005C716E"/>
    <w:rsid w:val="005D14F5"/>
    <w:rsid w:val="00605015"/>
    <w:rsid w:val="006333DB"/>
    <w:rsid w:val="0064104B"/>
    <w:rsid w:val="006D3077"/>
    <w:rsid w:val="006E51DA"/>
    <w:rsid w:val="00741FF7"/>
    <w:rsid w:val="007451CD"/>
    <w:rsid w:val="00762F6D"/>
    <w:rsid w:val="00780A02"/>
    <w:rsid w:val="00790920"/>
    <w:rsid w:val="00843B64"/>
    <w:rsid w:val="0088472B"/>
    <w:rsid w:val="008D0656"/>
    <w:rsid w:val="008F1CBD"/>
    <w:rsid w:val="00903604"/>
    <w:rsid w:val="0090500E"/>
    <w:rsid w:val="0094059D"/>
    <w:rsid w:val="009516DB"/>
    <w:rsid w:val="0097174A"/>
    <w:rsid w:val="00A622E5"/>
    <w:rsid w:val="00A6348C"/>
    <w:rsid w:val="00AA5CCE"/>
    <w:rsid w:val="00AC1087"/>
    <w:rsid w:val="00AD3F55"/>
    <w:rsid w:val="00C26DDE"/>
    <w:rsid w:val="00C5760E"/>
    <w:rsid w:val="00C578FA"/>
    <w:rsid w:val="00C813F5"/>
    <w:rsid w:val="00CC0F6B"/>
    <w:rsid w:val="00CD4A19"/>
    <w:rsid w:val="00CE02A8"/>
    <w:rsid w:val="00CF52B6"/>
    <w:rsid w:val="00D50484"/>
    <w:rsid w:val="00E24744"/>
    <w:rsid w:val="00EE3873"/>
    <w:rsid w:val="00EF586E"/>
    <w:rsid w:val="00F30891"/>
    <w:rsid w:val="00F469AB"/>
    <w:rsid w:val="00F7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AC5D8"/>
  <w15:chartTrackingRefBased/>
  <w15:docId w15:val="{1D90C386-05B8-4DAE-9DD2-08A234A0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04B"/>
    <w:pPr>
      <w:ind w:left="720"/>
      <w:contextualSpacing/>
    </w:pPr>
  </w:style>
  <w:style w:type="paragraph" w:styleId="IntenseQuote">
    <w:name w:val="Intense Quote"/>
    <w:basedOn w:val="Normal"/>
    <w:next w:val="Normal"/>
    <w:link w:val="IntenseQuoteChar"/>
    <w:uiPriority w:val="30"/>
    <w:qFormat/>
    <w:rsid w:val="00CF52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52B6"/>
    <w:rPr>
      <w:i/>
      <w:iCs/>
      <w:color w:val="5B9BD5" w:themeColor="accent1"/>
    </w:rPr>
  </w:style>
  <w:style w:type="character" w:styleId="Strong">
    <w:name w:val="Strong"/>
    <w:basedOn w:val="DefaultParagraphFont"/>
    <w:uiPriority w:val="22"/>
    <w:qFormat/>
    <w:rsid w:val="00CF52B6"/>
    <w:rPr>
      <w:b/>
      <w:bCs/>
    </w:rPr>
  </w:style>
  <w:style w:type="paragraph" w:styleId="Header">
    <w:name w:val="header"/>
    <w:basedOn w:val="Normal"/>
    <w:link w:val="HeaderChar"/>
    <w:uiPriority w:val="99"/>
    <w:unhideWhenUsed/>
    <w:rsid w:val="00F76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30"/>
  </w:style>
  <w:style w:type="paragraph" w:styleId="Footer">
    <w:name w:val="footer"/>
    <w:basedOn w:val="Normal"/>
    <w:link w:val="FooterChar"/>
    <w:uiPriority w:val="99"/>
    <w:unhideWhenUsed/>
    <w:rsid w:val="00F76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30"/>
  </w:style>
  <w:style w:type="character" w:styleId="Hyperlink">
    <w:name w:val="Hyperlink"/>
    <w:basedOn w:val="DefaultParagraphFont"/>
    <w:uiPriority w:val="99"/>
    <w:unhideWhenUsed/>
    <w:rsid w:val="00CD4A19"/>
    <w:rPr>
      <w:color w:val="0563C1" w:themeColor="hyperlink"/>
      <w:u w:val="single"/>
    </w:rPr>
  </w:style>
  <w:style w:type="paragraph" w:styleId="BalloonText">
    <w:name w:val="Balloon Text"/>
    <w:basedOn w:val="Normal"/>
    <w:link w:val="BalloonTextChar"/>
    <w:uiPriority w:val="99"/>
    <w:semiHidden/>
    <w:unhideWhenUsed/>
    <w:rsid w:val="00151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transportation/business/localaid/forms.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ECE7-0076-4A77-87E4-7C21BACA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Dept of Transportation</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Glatfelter, Thomas</dc:creator>
  <cp:keywords/>
  <dc:description/>
  <cp:lastModifiedBy>Taylor, Danielle N.</cp:lastModifiedBy>
  <cp:revision>2</cp:revision>
  <cp:lastPrinted>2019-11-20T19:37:00Z</cp:lastPrinted>
  <dcterms:created xsi:type="dcterms:W3CDTF">2020-02-11T19:56:00Z</dcterms:created>
  <dcterms:modified xsi:type="dcterms:W3CDTF">2020-02-11T19:56:00Z</dcterms:modified>
</cp:coreProperties>
</file>